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8BB7" w14:textId="33209E12" w:rsidR="00993D6C" w:rsidRPr="00587301" w:rsidRDefault="00993D6C" w:rsidP="0058730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t xml:space="preserve">Секция Науки </w:t>
      </w:r>
      <w:r w:rsidRPr="00587301">
        <w:rPr>
          <w:rFonts w:ascii="Times New Roman" w:hAnsi="Times New Roman"/>
          <w:sz w:val="24"/>
          <w:szCs w:val="24"/>
        </w:rPr>
        <w:t>Химия</w:t>
      </w:r>
    </w:p>
    <w:p w14:paraId="718C9E0E" w14:textId="47D93DCB" w:rsidR="00993D6C" w:rsidRPr="00587301" w:rsidRDefault="00993D6C" w:rsidP="0058730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87301">
        <w:rPr>
          <w:rFonts w:ascii="Times New Roman" w:hAnsi="Times New Roman"/>
          <w:sz w:val="24"/>
          <w:szCs w:val="24"/>
        </w:rPr>
        <w:t>Бородич</w:t>
      </w:r>
      <w:proofErr w:type="spellEnd"/>
      <w:r w:rsidRPr="00587301">
        <w:rPr>
          <w:rFonts w:ascii="Times New Roman" w:hAnsi="Times New Roman"/>
          <w:sz w:val="24"/>
          <w:szCs w:val="24"/>
        </w:rPr>
        <w:t xml:space="preserve"> Наталья Вячеславовна</w:t>
      </w:r>
    </w:p>
    <w:p w14:paraId="76597AB5" w14:textId="77777777" w:rsidR="00587301" w:rsidRPr="00587301" w:rsidRDefault="00587301" w:rsidP="00587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87301">
        <w:rPr>
          <w:rFonts w:ascii="Times New Roman" w:hAnsi="Times New Roman"/>
          <w:sz w:val="24"/>
          <w:szCs w:val="24"/>
        </w:rPr>
        <w:t>Аватар</w:t>
      </w:r>
      <w:proofErr w:type="spellEnd"/>
      <w:r w:rsidRPr="00587301">
        <w:rPr>
          <w:rFonts w:ascii="Times New Roman" w:hAnsi="Times New Roman"/>
          <w:sz w:val="24"/>
          <w:szCs w:val="24"/>
        </w:rPr>
        <w:t xml:space="preserve"> МС ИВО 262074 ИВЦ/65466 ВЦ/16314 ВЦР/262036 ИЦ, Минск, Белоруссия, </w:t>
      </w:r>
    </w:p>
    <w:p w14:paraId="33FCBA57" w14:textId="75036E3A" w:rsidR="00587301" w:rsidRPr="00587301" w:rsidRDefault="00587301" w:rsidP="00587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t xml:space="preserve">ИВАС Юлия </w:t>
      </w:r>
      <w:proofErr w:type="spellStart"/>
      <w:r w:rsidRPr="00587301">
        <w:rPr>
          <w:rFonts w:ascii="Times New Roman" w:hAnsi="Times New Roman"/>
          <w:sz w:val="24"/>
          <w:szCs w:val="24"/>
        </w:rPr>
        <w:t>Сианы</w:t>
      </w:r>
      <w:proofErr w:type="spellEnd"/>
      <w:r w:rsidRPr="00587301">
        <w:rPr>
          <w:rFonts w:ascii="Times New Roman" w:hAnsi="Times New Roman"/>
          <w:sz w:val="24"/>
          <w:szCs w:val="24"/>
        </w:rPr>
        <w:t xml:space="preserve"> </w:t>
      </w:r>
    </w:p>
    <w:p w14:paraId="427CBBB2" w14:textId="601A39AF" w:rsidR="00993D6C" w:rsidRPr="00587301" w:rsidRDefault="00587301" w:rsidP="00587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color w:val="0563C1"/>
          <w:sz w:val="24"/>
          <w:szCs w:val="24"/>
          <w:u w:val="single"/>
        </w:rPr>
        <w:t>natallia88barodzich</w:t>
      </w:r>
      <w:hyperlink r:id="rId5">
        <w:r w:rsidRPr="00587301">
          <w:rPr>
            <w:rFonts w:ascii="Times New Roman" w:hAnsi="Times New Roman"/>
            <w:color w:val="0563C1"/>
            <w:sz w:val="24"/>
            <w:szCs w:val="24"/>
            <w:u w:val="single"/>
          </w:rPr>
          <w:t>@</w:t>
        </w:r>
        <w:r w:rsidRPr="0058730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g</w:t>
        </w:r>
        <w:r w:rsidRPr="00587301">
          <w:rPr>
            <w:rFonts w:ascii="Times New Roman" w:hAnsi="Times New Roman"/>
            <w:color w:val="0563C1"/>
            <w:sz w:val="24"/>
            <w:szCs w:val="24"/>
            <w:u w:val="single"/>
          </w:rPr>
          <w:t>m</w:t>
        </w:r>
        <w:r w:rsidRPr="00587301">
          <w:rPr>
            <w:rFonts w:ascii="Times New Roman" w:hAnsi="Times New Roman"/>
            <w:color w:val="0563C1"/>
            <w:sz w:val="24"/>
            <w:szCs w:val="24"/>
            <w:u w:val="single"/>
          </w:rPr>
          <w:t>ail.com</w:t>
        </w:r>
      </w:hyperlink>
      <w:r w:rsidRPr="00587301">
        <w:rPr>
          <w:rFonts w:ascii="Times New Roman" w:hAnsi="Times New Roman"/>
          <w:sz w:val="24"/>
          <w:szCs w:val="24"/>
        </w:rPr>
        <w:t xml:space="preserve"> </w:t>
      </w:r>
    </w:p>
    <w:p w14:paraId="46396312" w14:textId="77777777" w:rsidR="00993D6C" w:rsidRPr="00587301" w:rsidRDefault="00993D6C" w:rsidP="00993D6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9A875A" w14:textId="77777777" w:rsidR="00993D6C" w:rsidRPr="00587301" w:rsidRDefault="00993D6C" w:rsidP="00993D6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t xml:space="preserve">ТЕЗИСЫ </w:t>
      </w:r>
    </w:p>
    <w:p w14:paraId="1D474B0F" w14:textId="60D3F4AE" w:rsidR="00993D6C" w:rsidRDefault="00587301" w:rsidP="00587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t xml:space="preserve">КОНТЕКСТ </w:t>
      </w:r>
      <w:r w:rsidRPr="00587301">
        <w:rPr>
          <w:rFonts w:ascii="Times New Roman" w:hAnsi="Times New Roman"/>
          <w:sz w:val="24"/>
          <w:szCs w:val="24"/>
        </w:rPr>
        <w:t>–</w:t>
      </w:r>
      <w:r w:rsidRPr="00587301">
        <w:rPr>
          <w:rFonts w:ascii="Times New Roman" w:hAnsi="Times New Roman"/>
          <w:sz w:val="24"/>
          <w:szCs w:val="24"/>
        </w:rPr>
        <w:t xml:space="preserve"> ИНСТРУМЕНТ ЧЕЛОВЕКА</w:t>
      </w:r>
    </w:p>
    <w:p w14:paraId="3E5EA86E" w14:textId="77777777" w:rsidR="00587301" w:rsidRPr="00587301" w:rsidRDefault="00587301" w:rsidP="00587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3C411C4" w14:textId="593B01E2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Контекст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Инструмент научного и философского исследования, медицины, культуры, образования, воспитания Человека и человечества, различных сфер его внешней и внутренней деятельности.</w:t>
      </w:r>
    </w:p>
    <w:p w14:paraId="63EA4A8B" w14:textId="4446527C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Контекст (от лат. </w:t>
      </w:r>
      <w:proofErr w:type="spellStart"/>
      <w:r w:rsidRPr="00671915">
        <w:rPr>
          <w:rFonts w:ascii="Times New Roman" w:hAnsi="Times New Roman"/>
          <w:sz w:val="24"/>
          <w:szCs w:val="24"/>
        </w:rPr>
        <w:t>contextus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 - соединение, связь), философская (логическая) категория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относительно законченный отрывок письменной или устной речи (текста), в пределах которого наиболее точно выявляется значение и смысл отдельных входящих в него слов, выражений и т.п.</w:t>
      </w:r>
    </w:p>
    <w:p w14:paraId="2E3A9522" w14:textId="65572D73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Контекст (ракурсом Философии Синтеза)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вариации истинности знаний.</w:t>
      </w:r>
    </w:p>
    <w:p w14:paraId="1877FCA4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>Погружаясь и вникая, в сам Контекст, как таковой, выходим на следующее определение:</w:t>
      </w:r>
    </w:p>
    <w:p w14:paraId="4E23D766" w14:textId="2E4A7939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Контекст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компактификация и концентрация Тезисом, Тезой </w:t>
      </w:r>
      <w:proofErr w:type="spellStart"/>
      <w:r w:rsidRPr="00671915">
        <w:rPr>
          <w:rFonts w:ascii="Times New Roman" w:hAnsi="Times New Roman"/>
          <w:sz w:val="24"/>
          <w:szCs w:val="24"/>
        </w:rPr>
        <w:t>контекстуализируемого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 Человеком явления. </w:t>
      </w:r>
    </w:p>
    <w:p w14:paraId="500B4A42" w14:textId="7050CEFD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>Где Тезис</w:t>
      </w:r>
      <w:r w:rsidRPr="00587301">
        <w:rPr>
          <w:rFonts w:ascii="Times New Roman" w:hAnsi="Times New Roman"/>
          <w:sz w:val="24"/>
          <w:szCs w:val="24"/>
        </w:rPr>
        <w:t xml:space="preserve"> </w:t>
      </w:r>
      <w:r w:rsidRPr="00671915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71915">
        <w:rPr>
          <w:rFonts w:ascii="Times New Roman" w:hAnsi="Times New Roman"/>
          <w:sz w:val="24"/>
          <w:szCs w:val="24"/>
        </w:rPr>
        <w:t>thesis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основополагающее положение, утверждение.</w:t>
      </w:r>
    </w:p>
    <w:p w14:paraId="5C2C9686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>Выраженное, дополним, мыслью, смыслом, сутью, идеей, началом, взглядом.</w:t>
      </w:r>
    </w:p>
    <w:p w14:paraId="359776A3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То есть, говоря проще, Человек сжимает и сгущает исследуемое им явление, до выражения его, </w:t>
      </w:r>
      <w:proofErr w:type="spellStart"/>
      <w:r w:rsidRPr="00671915">
        <w:rPr>
          <w:rFonts w:ascii="Times New Roman" w:hAnsi="Times New Roman"/>
          <w:sz w:val="24"/>
          <w:szCs w:val="24"/>
        </w:rPr>
        <w:t>тезисно</w:t>
      </w:r>
      <w:proofErr w:type="spellEnd"/>
      <w:r w:rsidRPr="00671915">
        <w:rPr>
          <w:rFonts w:ascii="Times New Roman" w:hAnsi="Times New Roman"/>
          <w:sz w:val="24"/>
          <w:szCs w:val="24"/>
        </w:rPr>
        <w:t>, основополагающей мыслью, смыслом, сутью и так далее, последовательно, до максимального предела.</w:t>
      </w:r>
    </w:p>
    <w:p w14:paraId="0EAF0A88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Отсюда, критерий истинности </w:t>
      </w:r>
      <w:proofErr w:type="spellStart"/>
      <w:r w:rsidRPr="00671915">
        <w:rPr>
          <w:rFonts w:ascii="Times New Roman" w:hAnsi="Times New Roman"/>
          <w:sz w:val="24"/>
          <w:szCs w:val="24"/>
        </w:rPr>
        <w:t>контекстуализации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, определяется её максимальным соответствием объективной реальности и выражается </w:t>
      </w:r>
      <w:proofErr w:type="spellStart"/>
      <w:r w:rsidRPr="00671915">
        <w:rPr>
          <w:rFonts w:ascii="Times New Roman" w:hAnsi="Times New Roman"/>
          <w:sz w:val="24"/>
          <w:szCs w:val="24"/>
        </w:rPr>
        <w:t>глубинностью</w:t>
      </w:r>
      <w:proofErr w:type="spellEnd"/>
      <w:r w:rsidRPr="00671915">
        <w:rPr>
          <w:rFonts w:ascii="Times New Roman" w:hAnsi="Times New Roman"/>
          <w:sz w:val="24"/>
          <w:szCs w:val="24"/>
        </w:rPr>
        <w:t>, простотой, точностью, ясностью формулировки.</w:t>
      </w:r>
    </w:p>
    <w:p w14:paraId="6C33C989" w14:textId="6870E722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Если, в процессе </w:t>
      </w:r>
      <w:proofErr w:type="spellStart"/>
      <w:r w:rsidRPr="00671915">
        <w:rPr>
          <w:rFonts w:ascii="Times New Roman" w:hAnsi="Times New Roman"/>
          <w:sz w:val="24"/>
          <w:szCs w:val="24"/>
        </w:rPr>
        <w:t>контекстуализации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, Человек выходит на Тезу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краткую фразу, являющую акцент Нови, нового, новизны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новую актуальную ценность исследуемого им явления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идёт раскрытие его потенциала как Человека-Творца. Вопрос в том </w:t>
      </w:r>
      <w:r>
        <w:rPr>
          <w:rFonts w:ascii="Times New Roman" w:hAnsi="Times New Roman"/>
          <w:sz w:val="24"/>
          <w:szCs w:val="24"/>
        </w:rPr>
        <w:t>–</w:t>
      </w:r>
      <w:r w:rsidRPr="00671915">
        <w:rPr>
          <w:rFonts w:ascii="Times New Roman" w:hAnsi="Times New Roman"/>
          <w:sz w:val="24"/>
          <w:szCs w:val="24"/>
        </w:rPr>
        <w:t xml:space="preserve"> насколько он владеет </w:t>
      </w:r>
      <w:proofErr w:type="spellStart"/>
      <w:r w:rsidRPr="00671915">
        <w:rPr>
          <w:rFonts w:ascii="Times New Roman" w:hAnsi="Times New Roman"/>
          <w:sz w:val="24"/>
          <w:szCs w:val="24"/>
        </w:rPr>
        <w:t>контекстуализацией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 и умеет ею примениться в достижении определённых целей и решении поставленных задач. </w:t>
      </w:r>
    </w:p>
    <w:p w14:paraId="19C78D93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Как Дилетант? Профессионал? Мастер? Ас? </w:t>
      </w:r>
    </w:p>
    <w:p w14:paraId="178EFD2C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>Контекст.</w:t>
      </w:r>
    </w:p>
    <w:p w14:paraId="6393405F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Добиваясь этого, Человек и человечество: </w:t>
      </w:r>
    </w:p>
    <w:p w14:paraId="23196FFA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- растёт, напрягая свои возможности; </w:t>
      </w:r>
    </w:p>
    <w:p w14:paraId="21E9A024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- развивается, </w:t>
      </w:r>
      <w:proofErr w:type="spellStart"/>
      <w:r w:rsidRPr="00671915">
        <w:rPr>
          <w:rFonts w:ascii="Times New Roman" w:hAnsi="Times New Roman"/>
          <w:sz w:val="24"/>
          <w:szCs w:val="24"/>
        </w:rPr>
        <w:t>вариативя</w:t>
      </w:r>
      <w:proofErr w:type="spellEnd"/>
      <w:r w:rsidRPr="00671915">
        <w:rPr>
          <w:rFonts w:ascii="Times New Roman" w:hAnsi="Times New Roman"/>
          <w:sz w:val="24"/>
          <w:szCs w:val="24"/>
        </w:rPr>
        <w:t xml:space="preserve"> их;</w:t>
      </w:r>
    </w:p>
    <w:p w14:paraId="1AB14226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 xml:space="preserve">- применяясь ими в областях своей внешней и в сферах своей внутренней деятельности;  </w:t>
      </w:r>
    </w:p>
    <w:p w14:paraId="1D4360B5" w14:textId="77777777" w:rsidR="00587301" w:rsidRPr="00671915" w:rsidRDefault="00587301" w:rsidP="005873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1915">
        <w:rPr>
          <w:rFonts w:ascii="Times New Roman" w:hAnsi="Times New Roman"/>
          <w:sz w:val="24"/>
          <w:szCs w:val="24"/>
        </w:rPr>
        <w:t>- достигает качественно и количественно иных результатов.</w:t>
      </w:r>
    </w:p>
    <w:p w14:paraId="79F44DB4" w14:textId="77777777" w:rsidR="009F3711" w:rsidRPr="00587301" w:rsidRDefault="00587301" w:rsidP="00993D6C">
      <w:pPr>
        <w:ind w:left="446"/>
      </w:pPr>
    </w:p>
    <w:sectPr w:rsidR="009F3711" w:rsidRPr="00587301" w:rsidSect="00993D6C">
      <w:pgSz w:w="11900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C"/>
    <w:rsid w:val="00351BCB"/>
    <w:rsid w:val="00587301"/>
    <w:rsid w:val="007C1A07"/>
    <w:rsid w:val="009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A960"/>
  <w14:defaultImageDpi w14:val="32767"/>
  <w15:chartTrackingRefBased/>
  <w15:docId w15:val="{4C20B1D0-642E-E245-87D8-B5156AB3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D6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D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A2F25D5B-97D8-E543-8A9F-FB036875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Barodzich</dc:creator>
  <cp:keywords/>
  <dc:description/>
  <cp:lastModifiedBy>Olga Barodzich</cp:lastModifiedBy>
  <cp:revision>1</cp:revision>
  <cp:lastPrinted>2020-02-28T23:54:00Z</cp:lastPrinted>
  <dcterms:created xsi:type="dcterms:W3CDTF">2020-02-28T23:36:00Z</dcterms:created>
  <dcterms:modified xsi:type="dcterms:W3CDTF">2020-02-28T23:54:00Z</dcterms:modified>
</cp:coreProperties>
</file>